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b/>
          <w:bCs/>
          <w:color w:val="333333"/>
          <w:szCs w:val="28"/>
          <w:lang w:eastAsia="ru-RU"/>
        </w:rPr>
        <w:t>От двора многоэтажки до олимпийского пьедестала: как в России создается спортивная инфраструктура</w:t>
      </w: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22"/>
          <w:lang w:eastAsia="ru-RU"/>
        </w:rPr>
      </w:pPr>
      <w:r w:rsidRPr="00967D50">
        <w:rPr>
          <w:rFonts w:eastAsia="Times New Roman" w:cs="Times New Roman"/>
          <w:b/>
          <w:color w:val="333333"/>
          <w:sz w:val="24"/>
          <w:szCs w:val="24"/>
          <w:lang w:eastAsia="ru-RU"/>
        </w:rPr>
        <w:t>Самоизоляция спровоцировала развитие двух противоположных тенденций — с одной стороны, спортивные клубы и секции на время закрыли, с другой — возрос спрос на физическую активность: и среди взрослых, и среди детей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При этом</w:t>
      </w:r>
      <w:proofErr w:type="gram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 мнению экспертов, существует опасность, что люди не вернутся в спорт — по большей части из-за того, что отвыкли заниматься, выпали из режима. И тут все зависит не только от вовлеченности тренеров, многие из которых проводили </w:t>
      </w:r>
      <w:proofErr w:type="spell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видеоуроки</w:t>
      </w:r>
      <w:proofErr w:type="spell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. Но и от того, в каком состоянии находится собственно спортивная инфраструктура — зачем идти куда-то, если дома тоже можно, при желании, получить нагрузку. Причем относится это не только к любителям, но и к будущим профессионалам — есть риск потерять молодежь. На необходимость развивать детский спорт — особенно активно в условиях выхода из самоизоляции — указывал Президент Владимир Путин. Он поручил кабинету министров нацеливать региональные и муниципальные власти на развитие спорта и строительство инфраструктуры.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- </w:t>
      </w:r>
      <w:r w:rsidRPr="00967D50">
        <w:rPr>
          <w:rFonts w:eastAsia="Times New Roman" w:cs="Times New Roman"/>
          <w:i/>
          <w:color w:val="333333"/>
          <w:sz w:val="24"/>
          <w:szCs w:val="24"/>
          <w:lang w:eastAsia="ru-RU"/>
        </w:rPr>
        <w:t>Нужно этим заниматься постоянно. Держать это в поле зрения, в фокусе нашего внимания, не упускать из вида. И обращать на это внимание коллег на всех уровнях</w:t>
      </w: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, — сказал глава государства на заседании совета по стратегическому развитию и национальным проектам, назвав развитие спортивной инфраструктуры для детей одним из приоритетов работы.</w:t>
      </w:r>
    </w:p>
    <w:p w:rsidR="00CC48EF" w:rsidRDefault="00CC48EF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CC48EF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О</w:t>
      </w:r>
      <w:r w:rsidR="00967D50" w:rsidRPr="00967D50">
        <w:rPr>
          <w:rFonts w:eastAsia="Times New Roman" w:cs="Times New Roman"/>
          <w:color w:val="333333"/>
          <w:sz w:val="24"/>
          <w:szCs w:val="24"/>
          <w:lang w:eastAsia="ru-RU"/>
        </w:rPr>
        <w:t>дин из последних примеров — заключение соглашения о сотрудничестве между Российским футбольным союзом,</w:t>
      </w:r>
      <w:bookmarkStart w:id="0" w:name="_GoBack"/>
      <w:bookmarkEnd w:id="0"/>
      <w:r w:rsidR="00967D50"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67D50" w:rsidRPr="00967D50">
        <w:rPr>
          <w:rFonts w:eastAsia="Times New Roman" w:cs="Times New Roman"/>
          <w:color w:val="333333"/>
          <w:sz w:val="24"/>
          <w:szCs w:val="24"/>
          <w:lang w:eastAsia="ru-RU"/>
        </w:rPr>
        <w:t>Минспортом</w:t>
      </w:r>
      <w:proofErr w:type="spellEnd"/>
      <w:r w:rsidR="00967D50"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шестью регионами страны. Предполагается, что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967D50"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помимо создания спортивной инфраструктуры и воспитания игроков и тренеров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,</w:t>
      </w:r>
      <w:r w:rsidR="00967D50"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будут проводить больше региональных и муниципальных соревнований — другими словами, для развития детского футбола создают необходимую среду.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Казалось бы, рядовое соглашение привело к событиям макрорегионального масштаба — в Перми благодаря этому возродят футбольный клуб «</w:t>
      </w:r>
      <w:proofErr w:type="spell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Амкар</w:t>
      </w:r>
      <w:proofErr w:type="spell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» на базе Академии футбола. </w:t>
      </w:r>
      <w:proofErr w:type="spell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Врио</w:t>
      </w:r>
      <w:proofErr w:type="spell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главы Пермского края Дмитрий Махонин, который идет на выборы в сентябре при поддержке «Единой России», отметил важность проекта с мотивационной точки зрения — по его словам, «каждому мальчику и юноше нужен кумир».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При этом создание спортивной инфраструктуры — это работа не сугубо административная. Значительную роль в ней играют общественные институты. К примеру, в той же «Единой России» развитием детского спорта занимается прославленная фигуристка, депутат Госдумы и координатор одноименного партийного проекта Ирина Роднина. Она отмечает важность физической активности не только с точки зрения ставшего модным ЗОЖ, но и воспитания, и социализации детей.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i/>
          <w:color w:val="333333"/>
          <w:sz w:val="24"/>
          <w:szCs w:val="24"/>
          <w:lang w:eastAsia="ru-RU"/>
        </w:rPr>
        <w:t>- Спорт — большая социальная программа. Это не только здоровье, но и занятость, умение работать на результат и в команде, умение владеть собой,</w:t>
      </w: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— уверена Ирина Роднина.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7E1B31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Задача партийного проекта — соединять запрос населения и возможности власти. В том числе, контролировать создание спортивной инфраструктуры — с момента формирования заявки до получения федерального финансирования и завершения работ. Направлений много — от ремонта </w:t>
      </w:r>
      <w:r w:rsidR="0016722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спортзалов в сельских школах. В 2020 году определены </w:t>
      </w: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более 1 100 </w:t>
      </w: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общеобразовательных организаций, где планируется не только отремонтировать спортзалы и оборудовать открытые площадки, но и создать школьные спортивные клубы. </w:t>
      </w:r>
    </w:p>
    <w:p w:rsidR="007E1B31" w:rsidRDefault="007E1B31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 общей сложности за два года регионы получили из федерального бюджета порядка шести миллиардов рублей на все работы, которые курирует </w:t>
      </w:r>
      <w:proofErr w:type="spell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партпроект</w:t>
      </w:r>
      <w:proofErr w:type="spell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«Детский спорт» – тысячи жителей получили возможность заняться спортом в комфортных условиях и приобщить к этому детей. </w:t>
      </w:r>
    </w:p>
    <w:p w:rsidR="00967D50" w:rsidRDefault="00967D50" w:rsidP="0016722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Речь идет не только о создании универсальных площадок. Еще одно направление — строительство бассейнов. Здесь «Единая Россия» тоже играет роль медиатора между разными уровнями власти и </w:t>
      </w:r>
      <w:proofErr w:type="spell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жителями</w:t>
      </w:r>
      <w:proofErr w:type="gram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.В</w:t>
      </w:r>
      <w:proofErr w:type="spellEnd"/>
      <w:proofErr w:type="gram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общей сложности за 2019 и 2020 годы только на создание спортивной инфраструктуры </w:t>
      </w:r>
      <w:proofErr w:type="spellStart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партпроекты</w:t>
      </w:r>
      <w:proofErr w:type="spellEnd"/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«Детский спорт» и «Новая школа» помогли привести в регионы больше восьми миллиардов рублей — этого, конечно, хватает не на все. Поэтому сейчас в партии собирают заявки на объекты 2021 года. Ирина Роднина отмечает, что запрос на строительство поступает непосредственно от жителей.</w:t>
      </w:r>
    </w:p>
    <w:p w:rsidR="005575D5" w:rsidRDefault="005575D5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>
        <w:rPr>
          <w:rFonts w:ascii="Calibri" w:eastAsia="Times New Roman" w:hAnsi="Calibri" w:cs="Calibri"/>
          <w:color w:val="333333"/>
          <w:sz w:val="22"/>
          <w:lang w:eastAsia="ru-RU"/>
        </w:rPr>
        <w:t xml:space="preserve"> </w:t>
      </w:r>
    </w:p>
    <w:p w:rsidR="00497881" w:rsidRDefault="005575D5" w:rsidP="0016722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Times New Roman"/>
          <w:color w:val="333333"/>
          <w:sz w:val="24"/>
          <w:szCs w:val="24"/>
          <w:lang w:eastAsia="ru-RU"/>
        </w:rPr>
        <w:t>Полным ходом ремонт спортивных сооружений идет и в Краснодарском крае.</w:t>
      </w:r>
      <w:r w:rsidRPr="005575D5">
        <w:t xml:space="preserve"> </w:t>
      </w:r>
      <w:r w:rsidR="00CF2D37">
        <w:t xml:space="preserve"> </w:t>
      </w:r>
      <w:r w:rsidR="00CF2D37" w:rsidRPr="00CF2D37">
        <w:rPr>
          <w:sz w:val="24"/>
          <w:szCs w:val="24"/>
        </w:rPr>
        <w:t>По</w:t>
      </w:r>
      <w:r w:rsidRPr="00CF2D37">
        <w:rPr>
          <w:sz w:val="24"/>
          <w:szCs w:val="24"/>
        </w:rPr>
        <w:t xml:space="preserve"> словам регионального координатора </w:t>
      </w:r>
      <w:proofErr w:type="spellStart"/>
      <w:r w:rsidRPr="00CF2D37">
        <w:rPr>
          <w:sz w:val="24"/>
          <w:szCs w:val="24"/>
        </w:rPr>
        <w:t>партпроекта</w:t>
      </w:r>
      <w:proofErr w:type="spellEnd"/>
      <w:r w:rsidRPr="00CF2D37">
        <w:rPr>
          <w:sz w:val="24"/>
          <w:szCs w:val="24"/>
        </w:rPr>
        <w:t xml:space="preserve"> «Детский спорт» Ирины Караваевой, </w:t>
      </w:r>
      <w:r w:rsidR="00CF2D37" w:rsidRPr="00CF2D37">
        <w:rPr>
          <w:sz w:val="24"/>
          <w:szCs w:val="24"/>
        </w:rPr>
        <w:t xml:space="preserve"> в прошлом году </w:t>
      </w:r>
      <w:r w:rsidR="00CF2D37" w:rsidRPr="00CF2D37">
        <w:rPr>
          <w:sz w:val="24"/>
          <w:szCs w:val="24"/>
        </w:rPr>
        <w:t xml:space="preserve">сделан капитальный ремонт стадионов и спортивных комплексов с плавательными бассейнами в </w:t>
      </w:r>
      <w:proofErr w:type="spellStart"/>
      <w:r w:rsidR="00CF2D37" w:rsidRPr="00CF2D37">
        <w:rPr>
          <w:sz w:val="24"/>
          <w:szCs w:val="24"/>
        </w:rPr>
        <w:t>Гулькевичском</w:t>
      </w:r>
      <w:proofErr w:type="spellEnd"/>
      <w:r w:rsidR="00CF2D37" w:rsidRPr="00CF2D37">
        <w:rPr>
          <w:sz w:val="24"/>
          <w:szCs w:val="24"/>
        </w:rPr>
        <w:t xml:space="preserve">, Тимашевском, </w:t>
      </w:r>
      <w:proofErr w:type="spellStart"/>
      <w:r w:rsidR="00CF2D37" w:rsidRPr="00CF2D37">
        <w:rPr>
          <w:sz w:val="24"/>
          <w:szCs w:val="24"/>
        </w:rPr>
        <w:t>Каневском</w:t>
      </w:r>
      <w:proofErr w:type="spellEnd"/>
      <w:r w:rsidR="00CF2D37" w:rsidRPr="00CF2D37">
        <w:rPr>
          <w:sz w:val="24"/>
          <w:szCs w:val="24"/>
        </w:rPr>
        <w:t xml:space="preserve">, </w:t>
      </w:r>
      <w:proofErr w:type="spellStart"/>
      <w:r w:rsidR="00CF2D37" w:rsidRPr="00CF2D37">
        <w:rPr>
          <w:sz w:val="24"/>
          <w:szCs w:val="24"/>
        </w:rPr>
        <w:t>Брюховецком</w:t>
      </w:r>
      <w:proofErr w:type="spellEnd"/>
      <w:r w:rsidR="00CF2D37" w:rsidRPr="00CF2D37">
        <w:rPr>
          <w:sz w:val="24"/>
          <w:szCs w:val="24"/>
        </w:rPr>
        <w:t xml:space="preserve"> и </w:t>
      </w:r>
      <w:proofErr w:type="spellStart"/>
      <w:r w:rsidR="00CF2D37" w:rsidRPr="00CF2D37">
        <w:rPr>
          <w:sz w:val="24"/>
          <w:szCs w:val="24"/>
        </w:rPr>
        <w:t>Щербиновском</w:t>
      </w:r>
      <w:proofErr w:type="spellEnd"/>
      <w:r w:rsidR="00CF2D37" w:rsidRPr="00CF2D37">
        <w:rPr>
          <w:sz w:val="24"/>
          <w:szCs w:val="24"/>
        </w:rPr>
        <w:t xml:space="preserve"> районе</w:t>
      </w:r>
      <w:r w:rsidR="00CF2D37" w:rsidRPr="00497881">
        <w:rPr>
          <w:sz w:val="24"/>
          <w:szCs w:val="24"/>
        </w:rPr>
        <w:t xml:space="preserve">. </w:t>
      </w:r>
      <w:r w:rsidR="00497881">
        <w:rPr>
          <w:sz w:val="24"/>
          <w:szCs w:val="24"/>
        </w:rPr>
        <w:t>В пл</w:t>
      </w:r>
      <w:r w:rsidR="00497881" w:rsidRPr="00497881">
        <w:rPr>
          <w:sz w:val="24"/>
          <w:szCs w:val="24"/>
        </w:rPr>
        <w:t>анах на текущий год</w:t>
      </w:r>
      <w:r w:rsidR="007E14D7">
        <w:rPr>
          <w:sz w:val="24"/>
          <w:szCs w:val="24"/>
        </w:rPr>
        <w:t xml:space="preserve"> </w:t>
      </w:r>
      <w:r w:rsidR="00497881" w:rsidRPr="00497881">
        <w:rPr>
          <w:sz w:val="24"/>
          <w:szCs w:val="24"/>
        </w:rPr>
        <w:t xml:space="preserve">- </w:t>
      </w:r>
      <w:r w:rsidR="00497881" w:rsidRPr="00497881">
        <w:rPr>
          <w:sz w:val="24"/>
          <w:szCs w:val="24"/>
        </w:rPr>
        <w:t>капитальный ремонт и реконструкция  тридцати четырех спортивных залов, а также строительство десяти открытых плоскостных спортивных сооружений в рамках программы «Реконструкция спортивных залов».</w:t>
      </w:r>
    </w:p>
    <w:p w:rsidR="007E14D7" w:rsidRDefault="007E14D7" w:rsidP="0016722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E14D7" w:rsidRPr="007E14D7" w:rsidRDefault="007E14D7" w:rsidP="00167224">
      <w:pPr>
        <w:tabs>
          <w:tab w:val="left" w:pos="4269"/>
        </w:tabs>
        <w:spacing w:after="0" w:line="240" w:lineRule="auto"/>
        <w:jc w:val="both"/>
        <w:rPr>
          <w:sz w:val="24"/>
          <w:szCs w:val="24"/>
        </w:rPr>
      </w:pPr>
      <w:r w:rsidRPr="007E14D7">
        <w:rPr>
          <w:sz w:val="24"/>
          <w:szCs w:val="24"/>
        </w:rPr>
        <w:t xml:space="preserve">- </w:t>
      </w:r>
      <w:r w:rsidRPr="007E14D7">
        <w:rPr>
          <w:i/>
          <w:sz w:val="24"/>
          <w:szCs w:val="24"/>
        </w:rPr>
        <w:t xml:space="preserve">В этом году с учетом пандемии нам пришлось скорректировать </w:t>
      </w:r>
      <w:r w:rsidR="00473B5B">
        <w:rPr>
          <w:i/>
          <w:sz w:val="24"/>
          <w:szCs w:val="24"/>
        </w:rPr>
        <w:t>работу</w:t>
      </w:r>
      <w:r w:rsidRPr="007E14D7">
        <w:rPr>
          <w:i/>
          <w:sz w:val="24"/>
          <w:szCs w:val="24"/>
        </w:rPr>
        <w:t xml:space="preserve"> по пропаганде спорта и здорового образа жизни</w:t>
      </w:r>
      <w:r w:rsidR="00167224">
        <w:rPr>
          <w:i/>
          <w:sz w:val="24"/>
          <w:szCs w:val="24"/>
        </w:rPr>
        <w:t xml:space="preserve">. </w:t>
      </w:r>
      <w:r w:rsidRPr="007E14D7">
        <w:rPr>
          <w:i/>
          <w:sz w:val="24"/>
          <w:szCs w:val="24"/>
        </w:rPr>
        <w:t xml:space="preserve">Был сделан акцент на мероприятия в дистанционном </w:t>
      </w:r>
      <w:r w:rsidR="00473B5B">
        <w:rPr>
          <w:i/>
          <w:sz w:val="24"/>
          <w:szCs w:val="24"/>
        </w:rPr>
        <w:t xml:space="preserve"> </w:t>
      </w:r>
      <w:proofErr w:type="spellStart"/>
      <w:r w:rsidR="00473B5B">
        <w:rPr>
          <w:i/>
          <w:sz w:val="24"/>
          <w:szCs w:val="24"/>
        </w:rPr>
        <w:t>формате</w:t>
      </w:r>
      <w:proofErr w:type="gramStart"/>
      <w:r w:rsidR="00473B5B">
        <w:rPr>
          <w:i/>
          <w:sz w:val="24"/>
          <w:szCs w:val="24"/>
        </w:rPr>
        <w:t>.</w:t>
      </w:r>
      <w:r w:rsidRPr="007E14D7">
        <w:rPr>
          <w:i/>
          <w:sz w:val="24"/>
          <w:szCs w:val="24"/>
        </w:rPr>
        <w:t>В</w:t>
      </w:r>
      <w:proofErr w:type="spellEnd"/>
      <w:proofErr w:type="gramEnd"/>
      <w:r w:rsidRPr="007E14D7">
        <w:rPr>
          <w:i/>
          <w:sz w:val="24"/>
          <w:szCs w:val="24"/>
        </w:rPr>
        <w:t xml:space="preserve"> рамках партийного проекта «Детский спорт» во</w:t>
      </w:r>
      <w:r w:rsidRPr="007E14D7">
        <w:rPr>
          <w:i/>
          <w:sz w:val="24"/>
          <w:szCs w:val="24"/>
        </w:rPr>
        <w:t xml:space="preserve"> время карантина и самоизоляции для детей и молодежи под лозунгами «Тренируйся дома» </w:t>
      </w:r>
      <w:r w:rsidRPr="007E14D7">
        <w:rPr>
          <w:i/>
          <w:sz w:val="24"/>
          <w:szCs w:val="24"/>
        </w:rPr>
        <w:t>и «Спорт-норма жизни»</w:t>
      </w:r>
      <w:r w:rsidRPr="007E14D7">
        <w:rPr>
          <w:i/>
          <w:sz w:val="24"/>
          <w:szCs w:val="24"/>
        </w:rPr>
        <w:t xml:space="preserve"> были организованы и проведены онлайн зарядки с чемпионами. </w:t>
      </w:r>
      <w:proofErr w:type="gramStart"/>
      <w:r w:rsidRPr="007E14D7">
        <w:rPr>
          <w:i/>
          <w:sz w:val="24"/>
          <w:szCs w:val="24"/>
        </w:rPr>
        <w:t xml:space="preserve">Также вместе с известными российскими спортсменами мы  запустили общественный проект «Домашняя конференция», в  </w:t>
      </w:r>
      <w:r w:rsidRPr="007E14D7">
        <w:rPr>
          <w:i/>
          <w:sz w:val="24"/>
          <w:szCs w:val="24"/>
        </w:rPr>
        <w:t>ходе</w:t>
      </w:r>
      <w:r w:rsidRPr="007E14D7">
        <w:rPr>
          <w:i/>
          <w:sz w:val="24"/>
          <w:szCs w:val="24"/>
        </w:rPr>
        <w:t xml:space="preserve"> которого  звезды отечественного спорта общались с детьми, попавшими в трудную жизненную ситуацию</w:t>
      </w:r>
      <w:r w:rsidRPr="007E14D7">
        <w:rPr>
          <w:i/>
          <w:sz w:val="24"/>
          <w:szCs w:val="24"/>
        </w:rPr>
        <w:t>,</w:t>
      </w:r>
      <w:r w:rsidRPr="007E14D7">
        <w:rPr>
          <w:i/>
          <w:sz w:val="24"/>
          <w:szCs w:val="24"/>
        </w:rPr>
        <w:t xml:space="preserve"> и рассказывали молодежи о своем пути к победам, самых ярких моментах в карьере, о пользе здорового образа жизни, об идеалах олимпийского движения, а также отвечали на все вопросы детей</w:t>
      </w:r>
      <w:r>
        <w:rPr>
          <w:sz w:val="24"/>
          <w:szCs w:val="24"/>
        </w:rPr>
        <w:t xml:space="preserve"> </w:t>
      </w:r>
      <w:r w:rsidRPr="007E14D7">
        <w:rPr>
          <w:sz w:val="24"/>
          <w:szCs w:val="24"/>
        </w:rPr>
        <w:t>- рассказала региональный координатор  партийного проекта</w:t>
      </w:r>
      <w:proofErr w:type="gramEnd"/>
      <w:r w:rsidRPr="007E14D7">
        <w:rPr>
          <w:sz w:val="24"/>
          <w:szCs w:val="24"/>
        </w:rPr>
        <w:t xml:space="preserve"> «Детский  спорт» </w:t>
      </w:r>
      <w:r w:rsidRPr="007E14D7">
        <w:rPr>
          <w:b/>
          <w:sz w:val="24"/>
          <w:szCs w:val="24"/>
        </w:rPr>
        <w:t>Ирина Караваева.</w:t>
      </w:r>
    </w:p>
    <w:p w:rsidR="00951CC8" w:rsidRDefault="00951CC8" w:rsidP="0016722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67D50" w:rsidRPr="00967D50" w:rsidRDefault="00967D50" w:rsidP="001672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2"/>
          <w:lang w:eastAsia="ru-RU"/>
        </w:rPr>
      </w:pPr>
      <w:r w:rsidRPr="00967D50">
        <w:rPr>
          <w:rFonts w:eastAsia="Times New Roman" w:cs="Times New Roman"/>
          <w:color w:val="333333"/>
          <w:sz w:val="24"/>
          <w:szCs w:val="24"/>
          <w:lang w:eastAsia="ru-RU"/>
        </w:rPr>
        <w:t>Напомним, председатель «Единой России» Дмитрий Медведев неоднократно заявлял, что партия будет формировать свою предвыборную народную программу на основе предложений граждан — и строительству спортивных объектов в документе будет отведено особое место.</w:t>
      </w:r>
    </w:p>
    <w:p w:rsidR="00967D50" w:rsidRDefault="00967D50" w:rsidP="00167224">
      <w:pPr>
        <w:jc w:val="both"/>
      </w:pPr>
    </w:p>
    <w:p w:rsidR="00967D50" w:rsidRDefault="00967D50" w:rsidP="00167224">
      <w:pPr>
        <w:jc w:val="both"/>
      </w:pPr>
    </w:p>
    <w:p w:rsidR="002741ED" w:rsidRDefault="000A1059" w:rsidP="00967D50">
      <w:pPr>
        <w:tabs>
          <w:tab w:val="left" w:pos="4269"/>
        </w:tabs>
        <w:spacing w:after="0" w:line="288" w:lineRule="auto"/>
        <w:jc w:val="both"/>
      </w:pPr>
      <w:r w:rsidRPr="000A1059">
        <w:t xml:space="preserve">. </w:t>
      </w:r>
    </w:p>
    <w:p w:rsidR="005E7E32" w:rsidRDefault="005E7E32" w:rsidP="000017D4">
      <w:pPr>
        <w:tabs>
          <w:tab w:val="left" w:pos="4269"/>
        </w:tabs>
        <w:spacing w:after="0" w:line="288" w:lineRule="auto"/>
        <w:ind w:firstLine="567"/>
        <w:jc w:val="both"/>
      </w:pPr>
    </w:p>
    <w:p w:rsidR="005E7E32" w:rsidRDefault="005E7E32" w:rsidP="000017D4">
      <w:pPr>
        <w:tabs>
          <w:tab w:val="left" w:pos="4269"/>
        </w:tabs>
        <w:spacing w:after="0" w:line="288" w:lineRule="auto"/>
        <w:ind w:firstLine="567"/>
        <w:jc w:val="both"/>
      </w:pPr>
    </w:p>
    <w:p w:rsidR="00F93024" w:rsidRDefault="00F93024" w:rsidP="000017D4">
      <w:pPr>
        <w:tabs>
          <w:tab w:val="left" w:pos="4269"/>
        </w:tabs>
        <w:spacing w:after="0" w:line="288" w:lineRule="auto"/>
        <w:ind w:firstLine="567"/>
        <w:jc w:val="both"/>
      </w:pPr>
    </w:p>
    <w:sectPr w:rsidR="00F9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99"/>
    <w:rsid w:val="000017D4"/>
    <w:rsid w:val="00052295"/>
    <w:rsid w:val="000A1059"/>
    <w:rsid w:val="00167224"/>
    <w:rsid w:val="001706A2"/>
    <w:rsid w:val="00197E80"/>
    <w:rsid w:val="002741ED"/>
    <w:rsid w:val="002E7214"/>
    <w:rsid w:val="00324E08"/>
    <w:rsid w:val="00333747"/>
    <w:rsid w:val="003C632A"/>
    <w:rsid w:val="00445364"/>
    <w:rsid w:val="00473B5B"/>
    <w:rsid w:val="00497881"/>
    <w:rsid w:val="004F6A1F"/>
    <w:rsid w:val="00515249"/>
    <w:rsid w:val="005575D5"/>
    <w:rsid w:val="005954F6"/>
    <w:rsid w:val="005B2D2D"/>
    <w:rsid w:val="005E7E32"/>
    <w:rsid w:val="005F7F71"/>
    <w:rsid w:val="006A669E"/>
    <w:rsid w:val="006D3F26"/>
    <w:rsid w:val="00734D94"/>
    <w:rsid w:val="00787295"/>
    <w:rsid w:val="007D25C4"/>
    <w:rsid w:val="007E14D7"/>
    <w:rsid w:val="007E1B31"/>
    <w:rsid w:val="008248D1"/>
    <w:rsid w:val="00874C60"/>
    <w:rsid w:val="008C2C05"/>
    <w:rsid w:val="008C452C"/>
    <w:rsid w:val="008D6D3C"/>
    <w:rsid w:val="00951CC8"/>
    <w:rsid w:val="00967D50"/>
    <w:rsid w:val="009F62D4"/>
    <w:rsid w:val="00A13748"/>
    <w:rsid w:val="00A16CC2"/>
    <w:rsid w:val="00A64F37"/>
    <w:rsid w:val="00AD09EA"/>
    <w:rsid w:val="00AF3881"/>
    <w:rsid w:val="00B22499"/>
    <w:rsid w:val="00B86C21"/>
    <w:rsid w:val="00BC6207"/>
    <w:rsid w:val="00C40F39"/>
    <w:rsid w:val="00C762A9"/>
    <w:rsid w:val="00CC48EF"/>
    <w:rsid w:val="00CF2D37"/>
    <w:rsid w:val="00CF7446"/>
    <w:rsid w:val="00D2796A"/>
    <w:rsid w:val="00D52FA4"/>
    <w:rsid w:val="00E37095"/>
    <w:rsid w:val="00EE08D8"/>
    <w:rsid w:val="00EE547E"/>
    <w:rsid w:val="00EF11B2"/>
    <w:rsid w:val="00EF5701"/>
    <w:rsid w:val="00F11981"/>
    <w:rsid w:val="00F8135E"/>
    <w:rsid w:val="00F93024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Дудникова</cp:lastModifiedBy>
  <cp:revision>2</cp:revision>
  <cp:lastPrinted>2018-02-09T16:48:00Z</cp:lastPrinted>
  <dcterms:created xsi:type="dcterms:W3CDTF">2020-07-28T13:17:00Z</dcterms:created>
  <dcterms:modified xsi:type="dcterms:W3CDTF">2020-07-28T13:17:00Z</dcterms:modified>
</cp:coreProperties>
</file>